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8ABD" w14:textId="77777777" w:rsidR="00225825" w:rsidRPr="00E7731F" w:rsidRDefault="00225825">
      <w:pPr>
        <w:rPr>
          <w:rFonts w:ascii="Arial" w:eastAsia="Times New Roman" w:hAnsi="Arial" w:cs="Arial"/>
          <w:color w:val="2C2C35"/>
          <w:kern w:val="36"/>
          <w:sz w:val="28"/>
          <w:szCs w:val="28"/>
          <w:lang w:eastAsia="hr-HR"/>
        </w:rPr>
      </w:pPr>
      <w:r w:rsidRPr="00E7731F">
        <w:rPr>
          <w:rFonts w:ascii="Arial" w:eastAsia="Times New Roman" w:hAnsi="Arial" w:cs="Arial"/>
          <w:color w:val="2C2C35"/>
          <w:kern w:val="36"/>
          <w:sz w:val="28"/>
          <w:szCs w:val="28"/>
          <w:lang w:eastAsia="hr-HR"/>
        </w:rPr>
        <w:t>Tehničke specifikacije stolnog računala</w:t>
      </w:r>
    </w:p>
    <w:p w14:paraId="3DAD7EF2" w14:textId="1634B867" w:rsidR="00765326" w:rsidRPr="0075551C" w:rsidRDefault="00E7731F" w:rsidP="0075551C">
      <w:pPr>
        <w:shd w:val="clear" w:color="auto" w:fill="FFFFFF"/>
        <w:spacing w:after="0" w:line="240" w:lineRule="auto"/>
        <w:ind w:left="-135"/>
        <w:textAlignment w:val="baseline"/>
        <w:rPr>
          <w:rStyle w:val="Naglaeno"/>
          <w:rFonts w:eastAsia="Times New Roman" w:cstheme="minorHAnsi"/>
          <w:b w:val="0"/>
          <w:bCs w:val="0"/>
          <w:color w:val="555555"/>
          <w:sz w:val="28"/>
          <w:szCs w:val="28"/>
          <w:lang w:eastAsia="hr-HR"/>
        </w:rPr>
      </w:pPr>
      <w:r w:rsidRPr="001F74DF">
        <w:rPr>
          <w:rFonts w:eastAsia="Times New Roman" w:cstheme="minorHAnsi"/>
          <w:color w:val="555555"/>
          <w:sz w:val="28"/>
          <w:szCs w:val="28"/>
          <w:lang w:eastAsia="hr-HR"/>
        </w:rP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820"/>
        <w:gridCol w:w="236"/>
        <w:gridCol w:w="2500"/>
        <w:gridCol w:w="99"/>
        <w:gridCol w:w="1381"/>
        <w:gridCol w:w="36"/>
      </w:tblGrid>
      <w:tr w:rsidR="0075551C" w:rsidRPr="0075551C" w14:paraId="72D828D0" w14:textId="77777777">
        <w:trPr>
          <w:gridAfter w:val="1"/>
          <w:wAfter w:w="36" w:type="dxa"/>
          <w:trHeight w:val="390"/>
        </w:trPr>
        <w:tc>
          <w:tcPr>
            <w:tcW w:w="4820" w:type="dxa"/>
            <w:noWrap/>
            <w:vAlign w:val="center"/>
            <w:hideMark/>
          </w:tcPr>
          <w:p w14:paraId="215B701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BE78608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noWrap/>
            <w:vAlign w:val="bottom"/>
            <w:hideMark/>
          </w:tcPr>
          <w:p w14:paraId="0C0DC7C9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07B62C8F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551C" w:rsidRPr="0075551C" w14:paraId="3EC7E38E" w14:textId="7777777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29C9C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b/>
                <w:bCs/>
                <w:sz w:val="24"/>
                <w:szCs w:val="24"/>
              </w:rPr>
              <w:t>Općenito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EFFF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54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DA/NE</w:t>
            </w:r>
          </w:p>
        </w:tc>
      </w:tr>
      <w:tr w:rsidR="0075551C" w:rsidRPr="0075551C" w14:paraId="5C002F8D" w14:textId="77777777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571991A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Poslovna klasa stolnog računala, namijenjeno profesionalnoj upotrebi u uredskom okruženju, s naglaskom na značajke sigurnosti, </w:t>
            </w:r>
            <w:r w:rsidRPr="0075551C">
              <w:rPr>
                <w:rFonts w:cstheme="minorHAnsi"/>
                <w:b/>
                <w:bCs/>
                <w:sz w:val="24"/>
                <w:szCs w:val="24"/>
              </w:rPr>
              <w:t>izdržljivost i pouzdanost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20B3E1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45A6C79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795865CD" w14:textId="77777777">
        <w:trPr>
          <w:trHeight w:val="44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E2D2D0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Procesor: min. 6 Jezgri, </w:t>
            </w:r>
            <w:proofErr w:type="spellStart"/>
            <w:r w:rsidRPr="0075551C">
              <w:rPr>
                <w:rFonts w:cstheme="minorHAnsi"/>
                <w:sz w:val="24"/>
                <w:szCs w:val="24"/>
              </w:rPr>
              <w:t>max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 xml:space="preserve"> do 5GHz, integrirana GPU na procesoru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76247812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701F3C4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551C" w:rsidRPr="0075551C" w14:paraId="1A17A6CB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66CF9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Kućište manjih dimenzija sa VESA nosačem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F5DE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251C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0299B45F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8668461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Memorija: min.16GB DDR5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FF12D6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26833D8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50E9EB9E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95E40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Disk: 512GB M.2 2280 </w:t>
            </w:r>
            <w:proofErr w:type="spellStart"/>
            <w:r w:rsidRPr="0075551C">
              <w:rPr>
                <w:rFonts w:cstheme="minorHAnsi"/>
                <w:sz w:val="24"/>
                <w:szCs w:val="24"/>
              </w:rPr>
              <w:t>NVMe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 xml:space="preserve">, </w:t>
            </w:r>
            <w:r w:rsidRPr="0075551C">
              <w:rPr>
                <w:rFonts w:cstheme="minorHAnsi"/>
                <w:b/>
                <w:bCs/>
                <w:sz w:val="24"/>
                <w:szCs w:val="24"/>
              </w:rPr>
              <w:t>Read:</w:t>
            </w:r>
            <w:r w:rsidRPr="0075551C">
              <w:rPr>
                <w:rFonts w:cstheme="minorHAnsi"/>
                <w:sz w:val="24"/>
                <w:szCs w:val="24"/>
              </w:rPr>
              <w:t xml:space="preserve"> min. </w:t>
            </w:r>
            <w:r w:rsidRPr="0075551C">
              <w:rPr>
                <w:rFonts w:cstheme="minorHAnsi"/>
                <w:b/>
                <w:bCs/>
                <w:sz w:val="24"/>
                <w:szCs w:val="24"/>
              </w:rPr>
              <w:t xml:space="preserve">6 800 MB/s, </w:t>
            </w:r>
            <w:proofErr w:type="spellStart"/>
            <w:r w:rsidRPr="0075551C">
              <w:rPr>
                <w:rFonts w:cstheme="minorHAnsi"/>
                <w:b/>
                <w:bCs/>
                <w:sz w:val="24"/>
                <w:szCs w:val="24"/>
              </w:rPr>
              <w:t>Write</w:t>
            </w:r>
            <w:proofErr w:type="spellEnd"/>
            <w:r w:rsidRPr="0075551C">
              <w:rPr>
                <w:rFonts w:cstheme="minorHAnsi"/>
                <w:b/>
                <w:bCs/>
                <w:sz w:val="24"/>
                <w:szCs w:val="24"/>
              </w:rPr>
              <w:t>: 5 000 MB/s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1B0DE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B098C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335A3453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900E93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b/>
                <w:bCs/>
                <w:sz w:val="24"/>
                <w:szCs w:val="24"/>
              </w:rPr>
              <w:t xml:space="preserve">Minimalno x3kom </w:t>
            </w:r>
            <w:r w:rsidRPr="0075551C">
              <w:rPr>
                <w:rFonts w:cstheme="minorHAnsi"/>
                <w:sz w:val="24"/>
                <w:szCs w:val="24"/>
              </w:rPr>
              <w:t xml:space="preserve">M.2 </w:t>
            </w:r>
            <w:proofErr w:type="spellStart"/>
            <w:r w:rsidRPr="0075551C">
              <w:rPr>
                <w:rFonts w:cstheme="minorHAnsi"/>
                <w:sz w:val="24"/>
                <w:szCs w:val="24"/>
              </w:rPr>
              <w:t>slot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>-a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3008A1F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6BFB39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0BF7BEE9" w14:textId="77777777">
        <w:trPr>
          <w:trHeight w:val="24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6271A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Integrirana mreža RJ-45, 100/1000M Ethernet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6C6D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7215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0FD13052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3A71E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Wi-Fi 6E, 802.11ax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F05C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CD7D8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24B539E0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7376BC4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1x USB-C USB 3.2 Gen 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42E1DF6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840457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14FA9D87" w14:textId="77777777">
        <w:trPr>
          <w:trHeight w:val="4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7A0BD5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3x USB-A USB 3.2 Gen 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4D2D5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8F0C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59FFF694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9F69E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3x USB-A USB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6FC89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31EC2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1DD118A0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BA3809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1x 3.5mm slušalice/mikrofon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A888E6C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3CCAB36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2943442E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A7C13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HDMI 2.1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6EFD2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B1C2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687033C8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49B6DE8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551C">
              <w:rPr>
                <w:rFonts w:cstheme="minorHAnsi"/>
                <w:sz w:val="24"/>
                <w:szCs w:val="24"/>
              </w:rPr>
              <w:t>DisplayPort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 xml:space="preserve"> 1.4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9D424EA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A98F15C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30BE34BE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F65EF" w14:textId="57B3A703" w:rsidR="0075551C" w:rsidRPr="0075551C" w:rsidRDefault="00BB74A8" w:rsidP="0075551C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bCs/>
                <w:color w:val="555555"/>
                <w:shd w:val="clear" w:color="auto" w:fill="FFFFFF"/>
              </w:rPr>
              <w:t xml:space="preserve"> </w:t>
            </w:r>
            <w:r w:rsidR="0075551C" w:rsidRPr="0075551C">
              <w:rPr>
                <w:rFonts w:cstheme="minorHAnsi"/>
                <w:bCs/>
                <w:color w:val="555555"/>
                <w:shd w:val="clear" w:color="auto" w:fill="FFFFFF"/>
              </w:rPr>
              <w:t xml:space="preserve">Security </w:t>
            </w:r>
            <w:proofErr w:type="spellStart"/>
            <w:r w:rsidR="0075551C" w:rsidRPr="0075551C">
              <w:rPr>
                <w:rFonts w:cstheme="minorHAnsi"/>
                <w:bCs/>
                <w:color w:val="555555"/>
                <w:shd w:val="clear" w:color="auto" w:fill="FFFFFF"/>
              </w:rPr>
              <w:t>Chip</w:t>
            </w:r>
            <w:proofErr w:type="spellEnd"/>
            <w:r w:rsidR="0075551C" w:rsidRPr="0075551C">
              <w:rPr>
                <w:rFonts w:cstheme="minorHAnsi"/>
                <w:bCs/>
                <w:color w:val="555555"/>
                <w:shd w:val="clear" w:color="auto" w:fill="FFFFFF"/>
              </w:rPr>
              <w:t xml:space="preserve"> </w:t>
            </w:r>
            <w:proofErr w:type="spellStart"/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>Discrete</w:t>
            </w:r>
            <w:proofErr w:type="spellEnd"/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 xml:space="preserve"> TPM 2.0, TCG </w:t>
            </w:r>
            <w:proofErr w:type="spellStart"/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>certified</w:t>
            </w:r>
            <w:proofErr w:type="spellEnd"/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 xml:space="preserve">, FIPS 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 </w:t>
            </w:r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 xml:space="preserve">140-2 </w:t>
            </w:r>
            <w:proofErr w:type="spellStart"/>
            <w:r w:rsidR="0075551C" w:rsidRPr="0075551C">
              <w:rPr>
                <w:rFonts w:cstheme="minorHAnsi"/>
                <w:color w:val="555555"/>
                <w:shd w:val="clear" w:color="auto" w:fill="FFFFFF"/>
              </w:rPr>
              <w:t>certified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6595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E3E71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22AAD710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BFA1FA3" w14:textId="77777777" w:rsidR="0075551C" w:rsidRPr="0075551C" w:rsidRDefault="0075551C" w:rsidP="0075551C">
            <w:pPr>
              <w:rPr>
                <w:rFonts w:cstheme="minorHAnsi"/>
                <w:b/>
                <w:bCs/>
              </w:rPr>
            </w:pPr>
            <w:r w:rsidRPr="0075551C">
              <w:rPr>
                <w:rFonts w:cstheme="minorHAnsi"/>
              </w:rPr>
              <w:t>MIL-STD-810H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59C760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E698F4A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7AE97A72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937BD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OS: Windows 11 Professional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C069A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643F2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4BD30B17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B57F4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b/>
                <w:bCs/>
                <w:sz w:val="24"/>
                <w:szCs w:val="24"/>
              </w:rPr>
              <w:t>HR tipkovnica pune veličine otporna na prolijevanje tekućine, USB miš pune veličine + zvučnici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A2540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3DA85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5D39A29E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A5D44F9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b/>
                <w:bCs/>
                <w:sz w:val="24"/>
                <w:szCs w:val="24"/>
              </w:rPr>
              <w:t xml:space="preserve">Min. 3 godine </w:t>
            </w:r>
            <w:proofErr w:type="spellStart"/>
            <w:r w:rsidRPr="0075551C">
              <w:rPr>
                <w:rFonts w:cstheme="minorHAnsi"/>
                <w:b/>
                <w:bCs/>
                <w:sz w:val="24"/>
                <w:szCs w:val="24"/>
              </w:rPr>
              <w:t>Onsite</w:t>
            </w:r>
            <w:proofErr w:type="spellEnd"/>
            <w:r w:rsidRPr="0075551C">
              <w:rPr>
                <w:rFonts w:cstheme="minorHAnsi"/>
                <w:b/>
                <w:bCs/>
                <w:sz w:val="24"/>
                <w:szCs w:val="24"/>
              </w:rPr>
              <w:t xml:space="preserve"> tvorničkog jamstva (jamstvena podrška na lokaciji korisnika)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72BF991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D122C49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3B1CF8CC" w14:textId="77777777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066C9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lastRenderedPageBreak/>
              <w:t xml:space="preserve">Kensington Security </w:t>
            </w:r>
            <w:proofErr w:type="spellStart"/>
            <w:r w:rsidRPr="0075551C">
              <w:rPr>
                <w:rFonts w:cstheme="minorHAnsi"/>
                <w:sz w:val="24"/>
                <w:szCs w:val="24"/>
              </w:rPr>
              <w:t>Slot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3E94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88AA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7F8A35F1" w14:textId="77777777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1818957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551C">
              <w:rPr>
                <w:rFonts w:cstheme="minorHAnsi"/>
                <w:sz w:val="24"/>
                <w:szCs w:val="24"/>
              </w:rPr>
              <w:t>ErP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 xml:space="preserve"> Lot 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17EC9A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80A55CC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200503A9" w14:textId="77777777">
        <w:trPr>
          <w:trHeight w:val="5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45FA6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 xml:space="preserve">TCO </w:t>
            </w:r>
            <w:proofErr w:type="spellStart"/>
            <w:r w:rsidRPr="0075551C">
              <w:rPr>
                <w:rFonts w:cstheme="minorHAnsi"/>
                <w:sz w:val="24"/>
                <w:szCs w:val="24"/>
              </w:rPr>
              <w:t>Certified</w:t>
            </w:r>
            <w:proofErr w:type="spellEnd"/>
            <w:r w:rsidRPr="0075551C">
              <w:rPr>
                <w:rFonts w:cstheme="minorHAnsi"/>
                <w:sz w:val="24"/>
                <w:szCs w:val="24"/>
              </w:rPr>
              <w:t xml:space="preserve"> 9.0</w:t>
            </w:r>
          </w:p>
          <w:p w14:paraId="7E16624E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6460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9E9A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 w:rsidRPr="0075551C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75551C" w:rsidRPr="0075551C" w14:paraId="3FFBA95D" w14:textId="7777777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6A1E04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/>
            <w:vAlign w:val="bottom"/>
            <w:hideMark/>
          </w:tcPr>
          <w:p w14:paraId="310E856D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152177BF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551C" w:rsidRPr="0075551C" w14:paraId="5B3A4E1B" w14:textId="77777777">
        <w:trPr>
          <w:gridAfter w:val="1"/>
          <w:wAfter w:w="36" w:type="dxa"/>
          <w:trHeight w:val="300"/>
        </w:trPr>
        <w:tc>
          <w:tcPr>
            <w:tcW w:w="4820" w:type="dxa"/>
            <w:noWrap/>
            <w:vAlign w:val="bottom"/>
            <w:hideMark/>
          </w:tcPr>
          <w:p w14:paraId="349D197F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E7E645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noWrap/>
            <w:vAlign w:val="bottom"/>
          </w:tcPr>
          <w:p w14:paraId="2079A356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757BCB8B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293C8145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1137EB9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2955CA30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551C" w:rsidRPr="0075551C" w14:paraId="4C011D29" w14:textId="77777777">
        <w:trPr>
          <w:gridAfter w:val="1"/>
          <w:wAfter w:w="36" w:type="dxa"/>
          <w:trHeight w:val="300"/>
        </w:trPr>
        <w:tc>
          <w:tcPr>
            <w:tcW w:w="4820" w:type="dxa"/>
            <w:noWrap/>
            <w:vAlign w:val="bottom"/>
            <w:hideMark/>
          </w:tcPr>
          <w:p w14:paraId="66D3444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1EEB21A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noWrap/>
            <w:vAlign w:val="bottom"/>
            <w:hideMark/>
          </w:tcPr>
          <w:p w14:paraId="4D3381A3" w14:textId="77777777" w:rsidR="0075551C" w:rsidRPr="0075551C" w:rsidRDefault="0075551C" w:rsidP="007555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551C">
              <w:rPr>
                <w:rFonts w:cstheme="minorHAnsi"/>
                <w:b/>
                <w:bCs/>
                <w:sz w:val="24"/>
                <w:szCs w:val="24"/>
              </w:rPr>
              <w:t>POTPIS ODGOVORNE OSOBE</w:t>
            </w:r>
          </w:p>
        </w:tc>
      </w:tr>
      <w:tr w:rsidR="0075551C" w:rsidRPr="0075551C" w14:paraId="2AA9ABD5" w14:textId="77777777">
        <w:trPr>
          <w:gridAfter w:val="1"/>
          <w:wAfter w:w="36" w:type="dxa"/>
          <w:trHeight w:val="750"/>
        </w:trPr>
        <w:tc>
          <w:tcPr>
            <w:tcW w:w="4820" w:type="dxa"/>
            <w:noWrap/>
            <w:vAlign w:val="bottom"/>
            <w:hideMark/>
          </w:tcPr>
          <w:p w14:paraId="61C88AA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57C23EC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noWrap/>
            <w:vAlign w:val="bottom"/>
          </w:tcPr>
          <w:p w14:paraId="667B0D38" w14:textId="1BA53F81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  <w:p w14:paraId="19B6FA2F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1BA89293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2D0BDF67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  <w:p w14:paraId="3B864FA1" w14:textId="77777777" w:rsidR="0075551C" w:rsidRPr="0075551C" w:rsidRDefault="0075551C" w:rsidP="0075551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EBEE8B" w14:textId="77777777" w:rsidR="00225825" w:rsidRPr="00225825" w:rsidRDefault="00225825">
      <w:pPr>
        <w:rPr>
          <w:rFonts w:cstheme="minorHAnsi"/>
          <w:sz w:val="24"/>
          <w:szCs w:val="24"/>
        </w:rPr>
      </w:pPr>
    </w:p>
    <w:sectPr w:rsidR="00225825" w:rsidRPr="0022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879"/>
    <w:multiLevelType w:val="multilevel"/>
    <w:tmpl w:val="35D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32785E"/>
    <w:multiLevelType w:val="multilevel"/>
    <w:tmpl w:val="172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193430">
    <w:abstractNumId w:val="0"/>
  </w:num>
  <w:num w:numId="2" w16cid:durableId="104085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25"/>
    <w:rsid w:val="001F74DF"/>
    <w:rsid w:val="00225825"/>
    <w:rsid w:val="003749D0"/>
    <w:rsid w:val="00396238"/>
    <w:rsid w:val="007043E0"/>
    <w:rsid w:val="0075551C"/>
    <w:rsid w:val="00765326"/>
    <w:rsid w:val="007C3DA5"/>
    <w:rsid w:val="008C50E3"/>
    <w:rsid w:val="00BB74A8"/>
    <w:rsid w:val="00BC7D0F"/>
    <w:rsid w:val="00CA7B1E"/>
    <w:rsid w:val="00E7731F"/>
    <w:rsid w:val="00F12FC1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0B67"/>
  <w15:chartTrackingRefBased/>
  <w15:docId w15:val="{0037A9D9-CC05-4F71-A5AD-C958F67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2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82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225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Filipović</dc:creator>
  <cp:keywords/>
  <dc:description/>
  <cp:lastModifiedBy>Andrej Lepoglavec</cp:lastModifiedBy>
  <cp:revision>10</cp:revision>
  <dcterms:created xsi:type="dcterms:W3CDTF">2026-01-22T12:49:00Z</dcterms:created>
  <dcterms:modified xsi:type="dcterms:W3CDTF">2026-02-26T08:33:00Z</dcterms:modified>
</cp:coreProperties>
</file>