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36CA" w14:textId="77777777" w:rsidR="00214FAC" w:rsidRDefault="00214FAC" w:rsidP="00214FAC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2F6A9EE1" w14:textId="77777777" w:rsidR="00214FAC" w:rsidRDefault="00214FAC" w:rsidP="00214FAC">
      <w:pPr>
        <w:rPr>
          <w:b/>
          <w:sz w:val="16"/>
          <w:szCs w:val="16"/>
        </w:rPr>
      </w:pPr>
    </w:p>
    <w:p w14:paraId="285DD9C2" w14:textId="77777777" w:rsidR="00214FAC" w:rsidRDefault="00214FAC" w:rsidP="00214FAC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3377ADE9" w14:textId="6165405C" w:rsidR="00214FAC" w:rsidRDefault="00214FAC" w:rsidP="00214FAC">
      <w:pPr>
        <w:rPr>
          <w:sz w:val="24"/>
        </w:rPr>
      </w:pPr>
      <w:r>
        <w:rPr>
          <w:sz w:val="24"/>
        </w:rPr>
        <w:t xml:space="preserve">Predmet nabave: </w:t>
      </w:r>
      <w:r w:rsidRPr="00797D08">
        <w:rPr>
          <w:sz w:val="24"/>
        </w:rPr>
        <w:t xml:space="preserve">usluge </w:t>
      </w:r>
      <w:r>
        <w:rPr>
          <w:sz w:val="24"/>
        </w:rPr>
        <w:t xml:space="preserve">održavanja vozila Doma zdravlja Varaždinske županije </w:t>
      </w:r>
      <w:r w:rsidR="00BD33C5">
        <w:rPr>
          <w:sz w:val="24"/>
        </w:rPr>
        <w:t>EV.BR.</w:t>
      </w:r>
      <w:r w:rsidR="00D41603">
        <w:rPr>
          <w:sz w:val="24"/>
        </w:rPr>
        <w:t xml:space="preserve"> </w:t>
      </w:r>
      <w:r w:rsidR="00BD33C5">
        <w:rPr>
          <w:sz w:val="24"/>
        </w:rPr>
        <w:t>1</w:t>
      </w:r>
      <w:r w:rsidR="0091017B">
        <w:rPr>
          <w:sz w:val="24"/>
        </w:rPr>
        <w:t>3</w:t>
      </w:r>
      <w:r w:rsidR="00BD33C5">
        <w:rPr>
          <w:sz w:val="24"/>
        </w:rPr>
        <w:t>/202</w:t>
      </w:r>
      <w:r w:rsidR="0091017B">
        <w:rPr>
          <w:sz w:val="24"/>
        </w:rPr>
        <w:t>5</w:t>
      </w:r>
      <w:r w:rsidR="00BD33C5">
        <w:rPr>
          <w:sz w:val="24"/>
        </w:rPr>
        <w:t>-N</w:t>
      </w:r>
    </w:p>
    <w:p w14:paraId="11579399" w14:textId="77777777" w:rsidR="00214FAC" w:rsidRDefault="00214FAC" w:rsidP="00214FAC">
      <w:pPr>
        <w:rPr>
          <w:sz w:val="24"/>
        </w:rPr>
      </w:pPr>
    </w:p>
    <w:p w14:paraId="67C600CA" w14:textId="77777777" w:rsidR="00214FAC" w:rsidRPr="00CC1CC4" w:rsidRDefault="00214FAC" w:rsidP="00214FAC">
      <w:pPr>
        <w:rPr>
          <w:rFonts w:cs="Calibri"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321925AB" w14:textId="77777777" w:rsidR="00214FAC" w:rsidRDefault="00214FAC" w:rsidP="00214FAC">
      <w:pPr>
        <w:spacing w:line="360" w:lineRule="auto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43DD82F7" w14:textId="1C678431" w:rsidR="004E1C74" w:rsidRPr="004E1C74" w:rsidRDefault="004E1C74" w:rsidP="004E1C74">
      <w:pPr>
        <w:spacing w:line="360" w:lineRule="auto"/>
        <w:rPr>
          <w:sz w:val="24"/>
          <w:szCs w:val="24"/>
          <w:lang w:val="en-GB"/>
        </w:rPr>
      </w:pPr>
      <w:r w:rsidRPr="004E1C74">
        <w:rPr>
          <w:rFonts w:cs="Calibri"/>
          <w:sz w:val="24"/>
          <w:szCs w:val="24"/>
        </w:rPr>
        <w:t>Naziv</w:t>
      </w:r>
      <w:r w:rsidRPr="004E1C74">
        <w:rPr>
          <w:rFonts w:cs="Calibri"/>
          <w:sz w:val="24"/>
          <w:szCs w:val="24"/>
          <w:lang w:val="en-GB"/>
        </w:rPr>
        <w:t>:    .</w:t>
      </w:r>
      <w:r w:rsidRPr="004E1C7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</w:t>
      </w:r>
    </w:p>
    <w:p w14:paraId="23F61E17" w14:textId="77777777" w:rsidR="004E1C74" w:rsidRPr="004E1C74" w:rsidRDefault="004E1C74" w:rsidP="004E1C74">
      <w:pPr>
        <w:spacing w:line="360" w:lineRule="auto"/>
        <w:rPr>
          <w:b/>
          <w:sz w:val="12"/>
          <w:szCs w:val="12"/>
        </w:rPr>
      </w:pPr>
    </w:p>
    <w:p w14:paraId="33ED2276" w14:textId="228803C6" w:rsidR="004E1C74" w:rsidRPr="004E1C74" w:rsidRDefault="004E1C74" w:rsidP="004E1C74">
      <w:pPr>
        <w:rPr>
          <w:b/>
          <w:sz w:val="24"/>
          <w:szCs w:val="24"/>
        </w:rPr>
      </w:pPr>
      <w:r w:rsidRPr="004E1C74">
        <w:rPr>
          <w:sz w:val="24"/>
          <w:szCs w:val="24"/>
        </w:rPr>
        <w:t xml:space="preserve">Adresa:  </w:t>
      </w:r>
      <w:r w:rsidRPr="004E1C74">
        <w:rPr>
          <w:b/>
          <w:sz w:val="24"/>
          <w:szCs w:val="24"/>
        </w:rPr>
        <w:t>……………………….….……………………………………………………..………………………………………………………</w:t>
      </w:r>
    </w:p>
    <w:p w14:paraId="2B4FD4FF" w14:textId="77777777" w:rsidR="004E1C74" w:rsidRPr="004E1C74" w:rsidRDefault="004E1C74" w:rsidP="004E1C74">
      <w:pPr>
        <w:rPr>
          <w:sz w:val="16"/>
          <w:szCs w:val="16"/>
        </w:rPr>
      </w:pPr>
    </w:p>
    <w:p w14:paraId="30AB0318" w14:textId="77777777" w:rsidR="004E1C74" w:rsidRPr="004E1C74" w:rsidRDefault="004E1C74" w:rsidP="004E1C74">
      <w:pPr>
        <w:spacing w:line="360" w:lineRule="auto"/>
        <w:rPr>
          <w:rFonts w:cs="Calibri"/>
          <w:sz w:val="24"/>
          <w:szCs w:val="24"/>
        </w:rPr>
      </w:pPr>
      <w:r w:rsidRPr="004E1C74">
        <w:rPr>
          <w:rFonts w:cs="Calibri"/>
          <w:sz w:val="24"/>
          <w:szCs w:val="24"/>
        </w:rPr>
        <w:t>OIB:  …................……………………………</w:t>
      </w:r>
    </w:p>
    <w:p w14:paraId="2BA27BFF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rFonts w:cs="Calibri"/>
          <w:sz w:val="24"/>
          <w:szCs w:val="24"/>
        </w:rPr>
        <w:t xml:space="preserve">Telefon/ </w:t>
      </w:r>
      <w:proofErr w:type="spellStart"/>
      <w:r w:rsidRPr="004E1C74">
        <w:rPr>
          <w:rFonts w:cs="Calibri"/>
          <w:sz w:val="24"/>
          <w:szCs w:val="24"/>
        </w:rPr>
        <w:t>Telefax</w:t>
      </w:r>
      <w:proofErr w:type="spellEnd"/>
      <w:r w:rsidRPr="004E1C74">
        <w:rPr>
          <w:rFonts w:cs="Calibri"/>
          <w:sz w:val="24"/>
          <w:szCs w:val="24"/>
        </w:rPr>
        <w:t>:</w:t>
      </w:r>
      <w:r w:rsidRPr="004E1C74">
        <w:rPr>
          <w:sz w:val="24"/>
          <w:szCs w:val="24"/>
        </w:rPr>
        <w:t xml:space="preserve"> </w:t>
      </w:r>
      <w:r w:rsidRPr="004E1C7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137BBC08" w14:textId="3535672B" w:rsidR="004E1C74" w:rsidRPr="004E1C74" w:rsidRDefault="004E1C74" w:rsidP="004E1C74">
      <w:pPr>
        <w:spacing w:after="120" w:line="360" w:lineRule="auto"/>
      </w:pPr>
      <w:r>
        <w:rPr>
          <w:rFonts w:cs="Calibri"/>
        </w:rPr>
        <w:t>e-m</w:t>
      </w:r>
      <w:r w:rsidRPr="004E1C74">
        <w:rPr>
          <w:rFonts w:cs="Calibri"/>
        </w:rPr>
        <w:t>ail adresa:</w:t>
      </w:r>
      <w:r w:rsidRPr="004E1C74">
        <w:t xml:space="preserve"> </w:t>
      </w:r>
      <w:r w:rsidRPr="004E1C74">
        <w:rPr>
          <w:rFonts w:cs="Calibri"/>
        </w:rPr>
        <w:t>……………………………………………………………………………………….…………………………….</w:t>
      </w:r>
    </w:p>
    <w:p w14:paraId="0CE942F2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IBAN žiro računa: ………………………………………….…….…………………………………………………………….</w:t>
      </w:r>
    </w:p>
    <w:p w14:paraId="6BB9EEB1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 xml:space="preserve">Ponuditelj  u sustavu PDV-a (zaokružiti):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DA     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   NE</w:t>
      </w:r>
    </w:p>
    <w:p w14:paraId="5706DFA8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Ovlaštena osoba za kontakt: ………………………….………………………………….......………………………..</w:t>
      </w:r>
    </w:p>
    <w:p w14:paraId="73F5165B" w14:textId="57059520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08793012" w14:textId="34FC8217" w:rsidR="00214FAC" w:rsidRPr="00CC1CC4" w:rsidRDefault="00214FAC" w:rsidP="00214FAC">
      <w:pPr>
        <w:pStyle w:val="Tijeloteksta3"/>
        <w:rPr>
          <w:rFonts w:cs="Calibri"/>
          <w:szCs w:val="24"/>
        </w:rPr>
      </w:pPr>
      <w:r w:rsidRPr="00CC1CC4">
        <w:rPr>
          <w:rFonts w:cs="Calibri"/>
          <w:b/>
          <w:szCs w:val="24"/>
        </w:rPr>
        <w:t>3. Cijena ponude:</w:t>
      </w:r>
      <w:r w:rsidRPr="00CC1CC4">
        <w:rPr>
          <w:rFonts w:cs="Calibri"/>
          <w:szCs w:val="24"/>
        </w:rPr>
        <w:t xml:space="preserve"> </w:t>
      </w:r>
    </w:p>
    <w:p w14:paraId="2C35C9A7" w14:textId="77777777" w:rsidR="00214FAC" w:rsidRDefault="00214FAC" w:rsidP="00214FAC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214FAC" w14:paraId="252FC705" w14:textId="77777777" w:rsidTr="00BD33C5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85DE7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44A0D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9D839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E38D42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3E3A409E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F2BF0B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5F97D3A0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5E9E77AA" w14:textId="77777777" w:rsidR="00214FAC" w:rsidRDefault="00214FAC" w:rsidP="00102449">
            <w:pPr>
              <w:rPr>
                <w:sz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061AD19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214FAC" w14:paraId="21ED01FD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CDD1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01EB1D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33D796F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71E94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1D3AF6D" w14:textId="77777777" w:rsidTr="00BD33C5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7201E2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ECB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B98AC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6CCBD0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59867ABE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0FD994E" w14:textId="77777777" w:rsidR="00214FAC" w:rsidRPr="005A6617" w:rsidRDefault="00214FAC" w:rsidP="00102449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1BEEFB5D" w14:textId="77777777" w:rsidR="00214FAC" w:rsidRPr="005A6617" w:rsidRDefault="00214FAC" w:rsidP="00102449">
            <w:pPr>
              <w:pStyle w:val="Naslov9"/>
              <w:rPr>
                <w:rFonts w:ascii="Calibri" w:hAnsi="Calibri" w:cs="Calibri"/>
                <w:szCs w:val="28"/>
              </w:rPr>
            </w:pPr>
            <w:proofErr w:type="spellStart"/>
            <w:r w:rsidRPr="005A6617">
              <w:rPr>
                <w:rFonts w:ascii="Calibri" w:hAnsi="Calibri" w:cs="Calibri"/>
                <w:szCs w:val="28"/>
              </w:rPr>
              <w:t>Cijena</w:t>
            </w:r>
            <w:proofErr w:type="spellEnd"/>
            <w:r w:rsidRPr="005A6617">
              <w:rPr>
                <w:rFonts w:ascii="Calibri" w:hAnsi="Calibri" w:cs="Calibri"/>
                <w:szCs w:val="28"/>
              </w:rPr>
              <w:t xml:space="preserve"> ponude </w:t>
            </w:r>
          </w:p>
        </w:tc>
        <w:tc>
          <w:tcPr>
            <w:tcW w:w="709" w:type="dxa"/>
            <w:hideMark/>
          </w:tcPr>
          <w:p w14:paraId="3A2DD0D7" w14:textId="77777777" w:rsidR="00214FAC" w:rsidRDefault="00214FAC" w:rsidP="0010244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B193F9" w14:textId="77777777" w:rsidR="00214FAC" w:rsidRDefault="00214FAC" w:rsidP="00102449">
            <w:pPr>
              <w:rPr>
                <w:sz w:val="28"/>
                <w:szCs w:val="28"/>
              </w:rPr>
            </w:pPr>
          </w:p>
        </w:tc>
      </w:tr>
      <w:tr w:rsidR="00214FAC" w14:paraId="315A0578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B0A2E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9624893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5A86FC4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91793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464915BE" w14:textId="77777777" w:rsidTr="00BD33C5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90A6B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9417A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1D49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B574A7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AC71FBB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D3E326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67BE33CB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>Iznos PDV-a</w:t>
            </w:r>
          </w:p>
        </w:tc>
        <w:tc>
          <w:tcPr>
            <w:tcW w:w="709" w:type="dxa"/>
            <w:hideMark/>
          </w:tcPr>
          <w:p w14:paraId="06D5F0DB" w14:textId="77777777" w:rsidR="00214FAC" w:rsidRDefault="00214FAC" w:rsidP="00102449">
            <w: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85A992" w14:textId="77777777" w:rsidR="00214FAC" w:rsidRDefault="00214FAC" w:rsidP="00102449"/>
        </w:tc>
      </w:tr>
      <w:tr w:rsidR="00214FAC" w14:paraId="1E3F2E7F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4190CA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7DDC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3029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172DA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2E50130B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774E8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627CE00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6BAADD7B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FFA455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7FC80AE9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F74F62" w14:textId="77777777" w:rsidR="00214FAC" w:rsidRDefault="00214FAC" w:rsidP="00102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3AAD39E5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2292D11F" w14:textId="77777777" w:rsidR="00214FAC" w:rsidRDefault="00214FAC" w:rsidP="00102449">
            <w: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6D5E50" w14:textId="77777777" w:rsidR="00214FAC" w:rsidRDefault="00214FAC" w:rsidP="00102449"/>
        </w:tc>
      </w:tr>
      <w:tr w:rsidR="00214FAC" w14:paraId="6777CD7A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6F24DF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64932" w14:textId="77777777" w:rsidR="00214FAC" w:rsidRDefault="00214FAC" w:rsidP="00102449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92AFE5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2CEE3" w14:textId="77777777" w:rsidR="00214FAC" w:rsidRDefault="00214FAC" w:rsidP="00102449">
            <w:pPr>
              <w:rPr>
                <w:sz w:val="10"/>
              </w:rPr>
            </w:pPr>
          </w:p>
        </w:tc>
      </w:tr>
    </w:tbl>
    <w:p w14:paraId="37D8FC2F" w14:textId="77777777" w:rsidR="0091017B" w:rsidRDefault="0091017B" w:rsidP="00214FAC">
      <w:pPr>
        <w:pStyle w:val="Code39"/>
        <w:rPr>
          <w:rFonts w:ascii="Calibri" w:hAnsi="Calibri" w:cs="Calibri"/>
        </w:rPr>
      </w:pPr>
    </w:p>
    <w:p w14:paraId="79C6A04D" w14:textId="4ABFB6EA" w:rsidR="00214FAC" w:rsidRPr="00EE21EC" w:rsidRDefault="00214FAC" w:rsidP="00214FAC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dokumentacije o nabavi. </w:t>
      </w:r>
    </w:p>
    <w:p w14:paraId="37C41B26" w14:textId="4007EE69" w:rsidR="00214FAC" w:rsidRPr="004E1C74" w:rsidRDefault="00214FAC" w:rsidP="004E1C74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Plaćanje za izvršene usluge koji su predmeta nabave obavit će se temeljem sklopljenog ugovora o nabavi  i ispostavljenog mjesečnog računa u roku od 30 dana od  dana zaprimanja </w:t>
      </w:r>
      <w:r w:rsidR="00941302">
        <w:rPr>
          <w:rFonts w:ascii="Calibri" w:hAnsi="Calibri" w:cs="Calibri"/>
        </w:rPr>
        <w:t>e-</w:t>
      </w:r>
      <w:r w:rsidRPr="00EE21EC">
        <w:rPr>
          <w:rFonts w:ascii="Calibri" w:hAnsi="Calibri" w:cs="Calibri"/>
        </w:rPr>
        <w:t>računa.</w:t>
      </w:r>
    </w:p>
    <w:p w14:paraId="79524EBA" w14:textId="77777777" w:rsidR="00214FAC" w:rsidRDefault="00214FAC" w:rsidP="00214FAC">
      <w:pPr>
        <w:ind w:left="705" w:hanging="705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60 dana od dana otvaranja  ponuda.</w:t>
      </w:r>
    </w:p>
    <w:p w14:paraId="65A3322D" w14:textId="77777777" w:rsidR="00214FAC" w:rsidRDefault="00214FAC" w:rsidP="00214FAC">
      <w:pPr>
        <w:ind w:left="705" w:hanging="705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14:paraId="40C8C4E2" w14:textId="1ED3D7BB" w:rsidR="00214FAC" w:rsidRDefault="00214FAC" w:rsidP="00214FAC">
      <w:pPr>
        <w:ind w:left="495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_______________________________</w:t>
      </w:r>
    </w:p>
    <w:p w14:paraId="7135F873" w14:textId="77777777" w:rsidR="00214FAC" w:rsidRDefault="00214FAC" w:rsidP="00214FAC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                       </w:t>
      </w:r>
    </w:p>
    <w:p w14:paraId="3CD25790" w14:textId="3017532C" w:rsidR="00722C16" w:rsidRPr="004E1C74" w:rsidRDefault="004E1C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214FAC">
        <w:rPr>
          <w:sz w:val="24"/>
        </w:rPr>
        <w:t xml:space="preserve">   (potpis odgovorne osobe i štambilj)</w:t>
      </w:r>
    </w:p>
    <w:sectPr w:rsidR="00722C16" w:rsidRPr="004E1C74" w:rsidSect="00214F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C"/>
    <w:rsid w:val="0001059A"/>
    <w:rsid w:val="00071617"/>
    <w:rsid w:val="00071994"/>
    <w:rsid w:val="00214FAC"/>
    <w:rsid w:val="004E1C74"/>
    <w:rsid w:val="00722C16"/>
    <w:rsid w:val="0091017B"/>
    <w:rsid w:val="00941302"/>
    <w:rsid w:val="00BD2D28"/>
    <w:rsid w:val="00BD33C5"/>
    <w:rsid w:val="00D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684"/>
  <w15:chartTrackingRefBased/>
  <w15:docId w15:val="{FE3F201D-6798-4E49-82E2-0C87802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AC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9">
    <w:name w:val="heading 9"/>
    <w:basedOn w:val="Normal"/>
    <w:next w:val="Normal"/>
    <w:link w:val="Naslov9Char"/>
    <w:unhideWhenUsed/>
    <w:qFormat/>
    <w:rsid w:val="00214FAC"/>
    <w:pPr>
      <w:keepNext/>
      <w:outlineLvl w:val="8"/>
    </w:pPr>
    <w:rPr>
      <w:rFonts w:ascii="Times New Roman" w:eastAsia="Times New Roman" w:hAnsi="Times New Roman"/>
      <w:sz w:val="28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214FAC"/>
    <w:rPr>
      <w:rFonts w:ascii="Times New Roman" w:eastAsia="Times New Roman" w:hAnsi="Times New Roman" w:cs="Times New Roman"/>
      <w:sz w:val="28"/>
      <w:szCs w:val="20"/>
      <w:lang w:val="en-GB" w:eastAsia="hr-HR"/>
      <w14:ligatures w14:val="none"/>
    </w:rPr>
  </w:style>
  <w:style w:type="paragraph" w:styleId="Tijeloteksta3">
    <w:name w:val="Body Text 3"/>
    <w:basedOn w:val="Normal"/>
    <w:link w:val="Tijeloteksta3Char"/>
    <w:semiHidden/>
    <w:unhideWhenUsed/>
    <w:rsid w:val="00214FA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214FAC"/>
    <w:rPr>
      <w:rFonts w:ascii="Times New Roman" w:eastAsia="Times New Roman" w:hAnsi="Times New Roman" w:cs="Times New Roman"/>
      <w:noProof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214FAC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214FAC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11</cp:revision>
  <dcterms:created xsi:type="dcterms:W3CDTF">2024-04-08T10:05:00Z</dcterms:created>
  <dcterms:modified xsi:type="dcterms:W3CDTF">2025-09-16T07:30:00Z</dcterms:modified>
</cp:coreProperties>
</file>